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5FFB8" w14:textId="77777777" w:rsidR="00B13006" w:rsidRPr="00E32550" w:rsidRDefault="006E37C7" w:rsidP="00E3255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550">
        <w:rPr>
          <w:rFonts w:ascii="Times New Roman" w:hAnsi="Times New Roman" w:cs="Times New Roman"/>
          <w:b/>
          <w:sz w:val="20"/>
          <w:szCs w:val="20"/>
        </w:rPr>
        <w:t>ANEXO I</w:t>
      </w:r>
    </w:p>
    <w:p w14:paraId="3A40367F" w14:textId="55FC700A" w:rsidR="00004307" w:rsidRPr="00E32550" w:rsidRDefault="00004307" w:rsidP="0000430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550">
        <w:rPr>
          <w:rFonts w:ascii="Times New Roman" w:hAnsi="Times New Roman" w:cs="Times New Roman"/>
          <w:b/>
          <w:sz w:val="20"/>
          <w:szCs w:val="20"/>
        </w:rPr>
        <w:t xml:space="preserve">EDITAL DE CHAMAMENTO PÚBLICO Nº </w:t>
      </w:r>
      <w:r w:rsidR="00191204">
        <w:rPr>
          <w:rFonts w:ascii="Times New Roman" w:hAnsi="Times New Roman" w:cs="Times New Roman"/>
          <w:b/>
          <w:sz w:val="20"/>
          <w:szCs w:val="20"/>
        </w:rPr>
        <w:t>01</w:t>
      </w:r>
      <w:r w:rsidRPr="00E32550">
        <w:rPr>
          <w:rFonts w:ascii="Times New Roman" w:hAnsi="Times New Roman" w:cs="Times New Roman"/>
          <w:b/>
          <w:sz w:val="20"/>
          <w:szCs w:val="20"/>
        </w:rPr>
        <w:t>/2023</w:t>
      </w:r>
    </w:p>
    <w:p w14:paraId="4C777B54" w14:textId="77777777" w:rsidR="00004307" w:rsidRPr="00E32550" w:rsidRDefault="00004307" w:rsidP="0000430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51450361"/>
      <w:r w:rsidRPr="00E32550">
        <w:rPr>
          <w:rFonts w:ascii="Times New Roman" w:hAnsi="Times New Roman" w:cs="Times New Roman"/>
          <w:b/>
          <w:sz w:val="20"/>
          <w:szCs w:val="20"/>
        </w:rPr>
        <w:t>EDITAL DE PREMIAÇÃO PARA AGENTES CULTURAIS COM RECURSOS DA LEI COMPLEMENTAR FEDERAL Nº 195, DE 2022 (LEI PAULO GUSTAVO)</w:t>
      </w:r>
    </w:p>
    <w:bookmarkEnd w:id="0"/>
    <w:p w14:paraId="1EC33383" w14:textId="77777777" w:rsidR="00950A8F" w:rsidRPr="00E32550" w:rsidRDefault="00950A8F" w:rsidP="00E3255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550">
        <w:rPr>
          <w:rFonts w:ascii="Times New Roman" w:hAnsi="Times New Roman" w:cs="Times New Roman"/>
          <w:b/>
          <w:sz w:val="20"/>
          <w:szCs w:val="20"/>
        </w:rPr>
        <w:t>CATEGORIAS  DE APOIO</w:t>
      </w:r>
      <w:r w:rsidR="00F82902" w:rsidRPr="00E32550">
        <w:rPr>
          <w:rFonts w:ascii="Times New Roman" w:hAnsi="Times New Roman" w:cs="Times New Roman"/>
          <w:b/>
          <w:sz w:val="20"/>
          <w:szCs w:val="20"/>
        </w:rPr>
        <w:t xml:space="preserve"> - AUDIOVISUAL</w:t>
      </w:r>
    </w:p>
    <w:p w14:paraId="419BF4F1" w14:textId="77777777" w:rsidR="00B13006" w:rsidRPr="00B13006" w:rsidRDefault="00B13006" w:rsidP="00B13006">
      <w:pPr>
        <w:pStyle w:val="PargrafodaLista"/>
        <w:numPr>
          <w:ilvl w:val="0"/>
          <w:numId w:val="1"/>
        </w:numPr>
        <w:spacing w:before="120" w:after="120" w:line="240" w:lineRule="auto"/>
        <w:ind w:hanging="72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 xml:space="preserve">DOS </w:t>
      </w:r>
      <w:r w:rsidR="00F82902" w:rsidRPr="00B1300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RECURSOS DO EDITAL</w:t>
      </w:r>
    </w:p>
    <w:p w14:paraId="17109EEA" w14:textId="64023EA9" w:rsidR="00B13006" w:rsidRPr="00EC34EB" w:rsidRDefault="00F82902" w:rsidP="00EC34EB">
      <w:pPr>
        <w:pStyle w:val="PargrafodaLista"/>
        <w:numPr>
          <w:ilvl w:val="1"/>
          <w:numId w:val="1"/>
        </w:numPr>
        <w:spacing w:before="120" w:after="12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EC34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 xml:space="preserve">O presente edital possui valor total de </w:t>
      </w:r>
      <w:r w:rsidR="00EC34EB" w:rsidRPr="00EC34E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>R$ 81.979,38 (oitenta e um mil, novecentos e setenta e nove reais e trinta e oito centavos)</w:t>
      </w:r>
      <w:r w:rsidR="00EC34EB" w:rsidRPr="00EC34E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 xml:space="preserve">, </w:t>
      </w:r>
      <w:r w:rsidR="00B13006" w:rsidRPr="00EC34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distribuídos da seguinte forma:</w:t>
      </w:r>
    </w:p>
    <w:p w14:paraId="5F17E2BB" w14:textId="77777777" w:rsidR="00EC34EB" w:rsidRPr="00EC34EB" w:rsidRDefault="00EC34EB" w:rsidP="00EC34EB">
      <w:pPr>
        <w:pStyle w:val="PargrafodaLista"/>
        <w:numPr>
          <w:ilvl w:val="2"/>
          <w:numId w:val="1"/>
        </w:numPr>
        <w:spacing w:before="120" w:after="120" w:line="240" w:lineRule="auto"/>
        <w:ind w:left="2127" w:hanging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C34E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Categoria Apoio a Produções Audiovisuais</w:t>
      </w:r>
      <w:r w:rsidRPr="00EC34EB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32621173" w14:textId="7B9386D6" w:rsidR="00EC34EB" w:rsidRPr="00EC34EB" w:rsidRDefault="00EC34EB" w:rsidP="00EC34EB">
      <w:pPr>
        <w:pStyle w:val="Ttulo1"/>
        <w:numPr>
          <w:ilvl w:val="3"/>
          <w:numId w:val="4"/>
        </w:numPr>
        <w:tabs>
          <w:tab w:val="num" w:pos="360"/>
          <w:tab w:val="left" w:pos="567"/>
        </w:tabs>
        <w:spacing w:before="120" w:after="120"/>
        <w:ind w:left="2977" w:hanging="850"/>
        <w:jc w:val="both"/>
        <w:rPr>
          <w:b w:val="0"/>
          <w:bCs w:val="0"/>
          <w:color w:val="000000"/>
          <w:sz w:val="20"/>
          <w:szCs w:val="20"/>
        </w:rPr>
      </w:pPr>
      <w:r w:rsidRPr="00EC34EB">
        <w:rPr>
          <w:color w:val="000000"/>
          <w:sz w:val="20"/>
          <w:szCs w:val="20"/>
          <w:u w:val="single"/>
        </w:rPr>
        <w:t>R$ 61.026,66 (sessenta a um mil, vinte e seis reais e sessenta e seis centavos)</w:t>
      </w:r>
      <w:r w:rsidRPr="00EC34EB">
        <w:rPr>
          <w:color w:val="000000"/>
          <w:sz w:val="20"/>
          <w:szCs w:val="20"/>
        </w:rPr>
        <w:t xml:space="preserve">, </w:t>
      </w:r>
      <w:r w:rsidRPr="00EC34EB">
        <w:rPr>
          <w:b w:val="0"/>
          <w:bCs w:val="0"/>
          <w:color w:val="000000"/>
          <w:sz w:val="20"/>
          <w:szCs w:val="20"/>
        </w:rPr>
        <w:t>divididos em 06</w:t>
      </w:r>
      <w:r>
        <w:rPr>
          <w:b w:val="0"/>
          <w:bCs w:val="0"/>
          <w:color w:val="000000"/>
          <w:sz w:val="20"/>
          <w:szCs w:val="20"/>
        </w:rPr>
        <w:t xml:space="preserve"> </w:t>
      </w:r>
      <w:r w:rsidRPr="00EC34EB">
        <w:rPr>
          <w:b w:val="0"/>
          <w:bCs w:val="0"/>
          <w:color w:val="000000"/>
          <w:sz w:val="20"/>
          <w:szCs w:val="20"/>
        </w:rPr>
        <w:t>(seis) prêmios de</w:t>
      </w:r>
      <w:r w:rsidRPr="00EC34EB">
        <w:rPr>
          <w:color w:val="000000"/>
          <w:sz w:val="20"/>
          <w:szCs w:val="20"/>
        </w:rPr>
        <w:t xml:space="preserve"> R$ 10.171,11 (dez mil, cento e setenta e um reais e onze centavos).</w:t>
      </w:r>
    </w:p>
    <w:p w14:paraId="774449BB" w14:textId="77777777" w:rsidR="00EC34EB" w:rsidRPr="00EC34EB" w:rsidRDefault="00EC34EB" w:rsidP="00EC34EB">
      <w:pPr>
        <w:pStyle w:val="PargrafodaLista"/>
        <w:numPr>
          <w:ilvl w:val="2"/>
          <w:numId w:val="1"/>
        </w:numPr>
        <w:spacing w:before="120" w:after="120" w:line="240" w:lineRule="auto"/>
        <w:ind w:left="2127" w:hanging="709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C34EB">
        <w:rPr>
          <w:rFonts w:ascii="Times New Roman" w:hAnsi="Times New Roman" w:cs="Times New Roman"/>
          <w:b/>
          <w:bCs/>
          <w:sz w:val="20"/>
          <w:szCs w:val="20"/>
        </w:rPr>
        <w:t>Apoio a Salas de Cinema:</w:t>
      </w:r>
    </w:p>
    <w:p w14:paraId="11CD8CCA" w14:textId="77777777" w:rsidR="00EC34EB" w:rsidRPr="00EC34EB" w:rsidRDefault="00EC34EB" w:rsidP="00EC34EB">
      <w:pPr>
        <w:pStyle w:val="Ttulo1"/>
        <w:numPr>
          <w:ilvl w:val="3"/>
          <w:numId w:val="4"/>
        </w:numPr>
        <w:tabs>
          <w:tab w:val="num" w:pos="360"/>
          <w:tab w:val="left" w:pos="567"/>
        </w:tabs>
        <w:spacing w:before="120" w:after="120"/>
        <w:ind w:left="2977" w:hanging="850"/>
        <w:jc w:val="both"/>
        <w:rPr>
          <w:b w:val="0"/>
          <w:bCs w:val="0"/>
          <w:color w:val="000000"/>
          <w:sz w:val="20"/>
          <w:szCs w:val="20"/>
        </w:rPr>
      </w:pPr>
      <w:r w:rsidRPr="00EC34EB">
        <w:rPr>
          <w:color w:val="000000"/>
          <w:sz w:val="20"/>
          <w:szCs w:val="20"/>
          <w:u w:val="single"/>
        </w:rPr>
        <w:t>R$ 13.949,28 (treze mil, novecentos e quarenta e nove reais e vinte e oito centavos)</w:t>
      </w:r>
      <w:r w:rsidRPr="00EC34EB">
        <w:rPr>
          <w:color w:val="000000"/>
          <w:sz w:val="20"/>
          <w:szCs w:val="20"/>
        </w:rPr>
        <w:t xml:space="preserve">, </w:t>
      </w:r>
      <w:r w:rsidRPr="00EC34EB">
        <w:rPr>
          <w:b w:val="0"/>
          <w:bCs w:val="0"/>
          <w:color w:val="000000"/>
          <w:sz w:val="20"/>
          <w:szCs w:val="20"/>
        </w:rPr>
        <w:t xml:space="preserve">divididos em 03 (três) prêmios de R$ 4.649,76 </w:t>
      </w:r>
      <w:r w:rsidRPr="00EC34EB">
        <w:rPr>
          <w:color w:val="000000"/>
          <w:sz w:val="20"/>
          <w:szCs w:val="20"/>
        </w:rPr>
        <w:t>(quatro mil, seiscentos e quarenta e nove reais e setenta e seis centavos).</w:t>
      </w:r>
    </w:p>
    <w:p w14:paraId="159ECC9F" w14:textId="77777777" w:rsidR="00EC34EB" w:rsidRPr="00EC34EB" w:rsidRDefault="00EC34EB" w:rsidP="00EC34EB">
      <w:pPr>
        <w:pStyle w:val="PargrafodaLista"/>
        <w:numPr>
          <w:ilvl w:val="2"/>
          <w:numId w:val="1"/>
        </w:numPr>
        <w:spacing w:before="120" w:after="120" w:line="240" w:lineRule="auto"/>
        <w:ind w:left="2127" w:hanging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C34E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Categoria Formação, Qualificação e Difusão:</w:t>
      </w:r>
    </w:p>
    <w:p w14:paraId="7BED7113" w14:textId="081C9BD3" w:rsidR="00EC34EB" w:rsidRPr="00EC34EB" w:rsidRDefault="00EC34EB" w:rsidP="00EC34EB">
      <w:pPr>
        <w:pStyle w:val="Ttulo1"/>
        <w:numPr>
          <w:ilvl w:val="3"/>
          <w:numId w:val="4"/>
        </w:numPr>
        <w:tabs>
          <w:tab w:val="num" w:pos="360"/>
          <w:tab w:val="left" w:pos="567"/>
        </w:tabs>
        <w:spacing w:before="120" w:after="120"/>
        <w:ind w:left="2977" w:hanging="850"/>
        <w:jc w:val="both"/>
        <w:rPr>
          <w:color w:val="000000"/>
          <w:sz w:val="20"/>
          <w:szCs w:val="20"/>
          <w:lang w:eastAsia="pt-BR"/>
        </w:rPr>
      </w:pPr>
      <w:r w:rsidRPr="00EC34EB">
        <w:rPr>
          <w:color w:val="000000"/>
          <w:sz w:val="20"/>
          <w:szCs w:val="20"/>
          <w:u w:val="single"/>
        </w:rPr>
        <w:t>R$ 7.003,44 (sete mil, três reais e quarenta e quatro centavos)</w:t>
      </w:r>
      <w:r w:rsidRPr="00EC34EB">
        <w:rPr>
          <w:color w:val="000000"/>
          <w:sz w:val="20"/>
          <w:szCs w:val="20"/>
        </w:rPr>
        <w:t xml:space="preserve">, </w:t>
      </w:r>
      <w:r w:rsidRPr="00EC34EB">
        <w:rPr>
          <w:b w:val="0"/>
          <w:bCs w:val="0"/>
          <w:color w:val="000000"/>
          <w:sz w:val="20"/>
          <w:szCs w:val="20"/>
        </w:rPr>
        <w:t xml:space="preserve">dividido em 01 (um) prêmios de </w:t>
      </w:r>
      <w:r w:rsidRPr="00EC34EB">
        <w:rPr>
          <w:color w:val="000000"/>
          <w:sz w:val="20"/>
          <w:szCs w:val="20"/>
          <w:u w:val="single"/>
        </w:rPr>
        <w:t>R$ 7.003,44 (sete mil, três reais e quarenta e quatro centavos)</w:t>
      </w:r>
      <w:r w:rsidRPr="00EC34EB">
        <w:rPr>
          <w:color w:val="000000"/>
          <w:sz w:val="20"/>
          <w:szCs w:val="20"/>
        </w:rPr>
        <w:t>.</w:t>
      </w:r>
    </w:p>
    <w:p w14:paraId="596FF1AE" w14:textId="77777777" w:rsidR="00950A8F" w:rsidRPr="00B13006" w:rsidRDefault="00B13006" w:rsidP="00B13006">
      <w:pPr>
        <w:pStyle w:val="PargrafodaLista"/>
        <w:numPr>
          <w:ilvl w:val="0"/>
          <w:numId w:val="1"/>
        </w:numPr>
        <w:spacing w:before="120" w:after="120" w:line="240" w:lineRule="auto"/>
        <w:ind w:hanging="72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B13006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t-BR"/>
        </w:rPr>
        <w:t>DA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 xml:space="preserve"> </w:t>
      </w:r>
      <w:r w:rsidR="00950A8F" w:rsidRPr="00B1300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DESCRIÇÃO DAS CATEGORIAS</w:t>
      </w:r>
    </w:p>
    <w:p w14:paraId="36978930" w14:textId="5C52FBF9" w:rsidR="00950A8F" w:rsidRPr="00B13006" w:rsidRDefault="00950A8F" w:rsidP="00B13006">
      <w:pPr>
        <w:pStyle w:val="PargrafodaLista"/>
        <w:numPr>
          <w:ilvl w:val="1"/>
          <w:numId w:val="1"/>
        </w:numPr>
        <w:spacing w:before="120" w:after="12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B1300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 xml:space="preserve">Inciso I do art. 6º da LPG: </w:t>
      </w:r>
      <w:r w:rsidRPr="00B13006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pt-BR"/>
        </w:rPr>
        <w:t>apoio a produção de obras audiovisuais</w:t>
      </w:r>
      <w:r w:rsidR="00B13006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pt-BR"/>
        </w:rPr>
        <w:t>.</w:t>
      </w:r>
    </w:p>
    <w:p w14:paraId="6E76BC45" w14:textId="77777777" w:rsidR="00B13006" w:rsidRPr="00191204" w:rsidRDefault="00950A8F" w:rsidP="00B13006">
      <w:pPr>
        <w:pStyle w:val="PargrafodaLista"/>
        <w:numPr>
          <w:ilvl w:val="2"/>
          <w:numId w:val="1"/>
        </w:numPr>
        <w:spacing w:before="120" w:after="120" w:line="240" w:lineRule="auto"/>
        <w:ind w:left="2127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Produção de curtas-metragens:</w:t>
      </w:r>
    </w:p>
    <w:p w14:paraId="5C2187FE" w14:textId="77777777" w:rsidR="00B13006" w:rsidRPr="00191204" w:rsidRDefault="00950A8F" w:rsidP="00B13006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Para este edital, refere-se ao apoio concedido à produção de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curta-metragem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com duração de até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15 minutos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, de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 xml:space="preserve">[ficção, documentário, animação </w:t>
      </w:r>
      <w:proofErr w:type="spellStart"/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etc</w:t>
      </w:r>
      <w:proofErr w:type="spellEnd"/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]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.</w:t>
      </w:r>
    </w:p>
    <w:p w14:paraId="5F26FEB8" w14:textId="77777777" w:rsidR="00950A8F" w:rsidRPr="00191204" w:rsidRDefault="00950A8F" w:rsidP="00B13006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bookmarkStart w:id="1" w:name="_GoBack"/>
      <w:bookmarkEnd w:id="1"/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Para este edital, refere-se ao apoio concedido à produção de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curta-metragem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com duração de até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30 minutos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, de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 xml:space="preserve">[ficção, documentário, animação </w:t>
      </w:r>
      <w:proofErr w:type="spellStart"/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etc</w:t>
      </w:r>
      <w:proofErr w:type="spellEnd"/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]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.</w:t>
      </w:r>
    </w:p>
    <w:p w14:paraId="7606B407" w14:textId="77777777" w:rsidR="00950A8F" w:rsidRPr="00191204" w:rsidRDefault="00950A8F" w:rsidP="00B13006">
      <w:pPr>
        <w:pStyle w:val="PargrafodaLista"/>
        <w:numPr>
          <w:ilvl w:val="2"/>
          <w:numId w:val="1"/>
        </w:numPr>
        <w:spacing w:before="120" w:after="120" w:line="240" w:lineRule="auto"/>
        <w:ind w:left="2127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Os recursos fornecidos podem ser direcionados para financiar todo o processo de produção, desde o desenvolvimento do projeto até a distribuição do filme.</w:t>
      </w:r>
    </w:p>
    <w:p w14:paraId="7A3572EA" w14:textId="77777777" w:rsidR="00950A8F" w:rsidRPr="00191204" w:rsidRDefault="00B13006" w:rsidP="00B13006">
      <w:pPr>
        <w:pStyle w:val="PargrafodaLista"/>
        <w:numPr>
          <w:ilvl w:val="2"/>
          <w:numId w:val="1"/>
        </w:numPr>
        <w:spacing w:before="120" w:after="120" w:line="240" w:lineRule="auto"/>
        <w:ind w:left="2127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 xml:space="preserve">Da </w:t>
      </w:r>
      <w:r w:rsidR="00950A8F"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>Produção de videoclipes:</w:t>
      </w:r>
    </w:p>
    <w:p w14:paraId="6F867D4E" w14:textId="05B01B2E" w:rsidR="00950A8F" w:rsidRPr="00191204" w:rsidRDefault="00950A8F" w:rsidP="00B13006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Para este edital, refere-se ao apoio concedido à produção de 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videoclipe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de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artistas locais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com duração de </w:t>
      </w:r>
      <w:r w:rsidR="00191204"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3 a 8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 xml:space="preserve"> minutos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.</w:t>
      </w:r>
    </w:p>
    <w:p w14:paraId="158214BF" w14:textId="77777777" w:rsidR="00950A8F" w:rsidRPr="00191204" w:rsidRDefault="00950A8F" w:rsidP="00B13006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 </w:t>
      </w:r>
    </w:p>
    <w:p w14:paraId="3A629D28" w14:textId="77777777" w:rsidR="00950A8F" w:rsidRPr="00191204" w:rsidRDefault="00B13006" w:rsidP="00B13006">
      <w:pPr>
        <w:pStyle w:val="PargrafodaLista"/>
        <w:numPr>
          <w:ilvl w:val="2"/>
          <w:numId w:val="1"/>
        </w:numPr>
        <w:spacing w:before="120" w:after="120" w:line="240" w:lineRule="auto"/>
        <w:ind w:left="2127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 xml:space="preserve">Do </w:t>
      </w:r>
      <w:r w:rsidR="00950A8F"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>Desenvolvimento de roteiro:</w:t>
      </w:r>
    </w:p>
    <w:p w14:paraId="059BE837" w14:textId="77777777" w:rsidR="00950A8F" w:rsidRPr="00191204" w:rsidRDefault="00950A8F" w:rsidP="00B13006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A iniciativa visa incentivar a criação de projetos sólidos, com narrativas bem estruturadas e conteúdo relevante.</w:t>
      </w:r>
    </w:p>
    <w:p w14:paraId="500F6BAF" w14:textId="77777777" w:rsidR="00191204" w:rsidRPr="00191204" w:rsidRDefault="00191204" w:rsidP="00191204">
      <w:pPr>
        <w:spacing w:before="120" w:after="120" w:line="240" w:lineRule="auto"/>
        <w:ind w:left="21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</w:p>
    <w:p w14:paraId="49282706" w14:textId="2837B1B2" w:rsidR="00950A8F" w:rsidRPr="00191204" w:rsidRDefault="00950A8F" w:rsidP="00B13006">
      <w:pPr>
        <w:pStyle w:val="PargrafodaLista"/>
        <w:numPr>
          <w:ilvl w:val="1"/>
          <w:numId w:val="1"/>
        </w:numPr>
        <w:spacing w:before="120" w:after="12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 xml:space="preserve">Inciso II do art. 6º da LPG: apoio </w:t>
      </w:r>
      <w:proofErr w:type="gramStart"/>
      <w:r w:rsidR="00DE4CFF"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à</w:t>
      </w:r>
      <w:proofErr w:type="gramEnd"/>
      <w:r w:rsidR="00DE4CFF"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 xml:space="preserve"> Salas de Cinema</w:t>
      </w:r>
      <w:r w:rsidR="00B13006"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.</w:t>
      </w:r>
    </w:p>
    <w:p w14:paraId="246DEEFE" w14:textId="3645E205" w:rsidR="00950A8F" w:rsidRPr="00191204" w:rsidRDefault="00950A8F" w:rsidP="00B13006">
      <w:pPr>
        <w:pStyle w:val="PargrafodaLista"/>
        <w:numPr>
          <w:ilvl w:val="2"/>
          <w:numId w:val="1"/>
        </w:numPr>
        <w:spacing w:before="120" w:after="120" w:line="240" w:lineRule="auto"/>
        <w:ind w:left="2127" w:hanging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</w:pP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 xml:space="preserve">Apoio </w:t>
      </w:r>
      <w:r w:rsidR="00EC34EB"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>à Salas de Cinema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>:</w:t>
      </w:r>
    </w:p>
    <w:p w14:paraId="5CF3B101" w14:textId="407FCCD3" w:rsidR="00950A8F" w:rsidRPr="00191204" w:rsidRDefault="00950A8F" w:rsidP="002D6865">
      <w:pPr>
        <w:pStyle w:val="PargrafodaLista"/>
        <w:numPr>
          <w:ilvl w:val="3"/>
          <w:numId w:val="1"/>
        </w:numPr>
        <w:spacing w:before="120" w:after="120" w:line="240" w:lineRule="auto"/>
        <w:ind w:left="2977" w:right="-1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Para este edital,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cinema itinerante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 xml:space="preserve"> é uma estratégia de política pública cultural que visa levar a experiência do cinema a comunidades e regiões que possuem acesso limitado a salas de cinema convencionais. Por meio de um cinema móvel, equipado com projeção e 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lastRenderedPageBreak/>
        <w:t>som de qualidade, é possível levar filmes de diferentes gêneros e estilos a locais distantes, como áreas rurais, periferias urbanas e comunidades carentes, criando oportunidades para que as pessoas se engajem com a sétima arte. </w:t>
      </w:r>
    </w:p>
    <w:p w14:paraId="0BDA5573" w14:textId="77777777" w:rsidR="00950A8F" w:rsidRPr="00191204" w:rsidRDefault="00950A8F" w:rsidP="00B13006">
      <w:pPr>
        <w:pStyle w:val="PargrafodaLista"/>
        <w:numPr>
          <w:ilvl w:val="2"/>
          <w:numId w:val="1"/>
        </w:numPr>
        <w:spacing w:before="120" w:after="120" w:line="240" w:lineRule="auto"/>
        <w:ind w:left="2127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>Apoio à realização de ação de Cinema de Rua:</w:t>
      </w:r>
    </w:p>
    <w:p w14:paraId="520CC756" w14:textId="77777777" w:rsidR="00950A8F" w:rsidRPr="00191204" w:rsidRDefault="00950A8F" w:rsidP="00B13006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Para este edital, cinema de rua é um serviço de exibição aberta ao público de obras audiovisuais para fruição coletiva em espaços abertos, em locais públicos e em equipamentos móveis, de modo gratuito.</w:t>
      </w:r>
    </w:p>
    <w:p w14:paraId="4F480EAD" w14:textId="77777777" w:rsidR="00950A8F" w:rsidRPr="00191204" w:rsidRDefault="00950A8F" w:rsidP="00B13006">
      <w:pPr>
        <w:pStyle w:val="PargrafodaLista"/>
        <w:numPr>
          <w:ilvl w:val="1"/>
          <w:numId w:val="1"/>
        </w:numPr>
        <w:spacing w:before="120" w:after="12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Inciso III do art. 6º da LPG: apoio à realização de ação de Formação Audiovisual ou de Apoio a Cineclubes</w:t>
      </w:r>
      <w:r w:rsidR="00B13006"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.</w:t>
      </w:r>
    </w:p>
    <w:p w14:paraId="1A67D3EC" w14:textId="77777777" w:rsidR="00950A8F" w:rsidRPr="00191204" w:rsidRDefault="00950A8F" w:rsidP="00B13006">
      <w:pPr>
        <w:pStyle w:val="PargrafodaLista"/>
        <w:numPr>
          <w:ilvl w:val="2"/>
          <w:numId w:val="1"/>
        </w:numPr>
        <w:spacing w:before="120" w:after="120" w:line="240" w:lineRule="auto"/>
        <w:ind w:left="2127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>Apoio à realização de ação de Formação Audiovisual</w:t>
      </w:r>
      <w:r w:rsidR="0072109F"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>:</w:t>
      </w:r>
    </w:p>
    <w:p w14:paraId="1C39CCBE" w14:textId="77777777" w:rsidR="00950A8F" w:rsidRPr="00191204" w:rsidRDefault="00950A8F" w:rsidP="00B13006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Neste edital, a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Formação Audiovisual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refere-se ao apoio concedido para o desenvolvimento de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oficinas 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70705DDA" w14:textId="77777777" w:rsidR="00950A8F" w:rsidRPr="00191204" w:rsidRDefault="00950A8F" w:rsidP="0072109F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A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Formação Audiovisual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deverá ser oferecida de forma gratuita aos participantes.</w:t>
      </w:r>
    </w:p>
    <w:p w14:paraId="21CD6351" w14:textId="77777777" w:rsidR="00950A8F" w:rsidRPr="00191204" w:rsidRDefault="00950A8F" w:rsidP="0072109F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Deverá ser apresentado:</w:t>
      </w:r>
    </w:p>
    <w:p w14:paraId="5F67DC49" w14:textId="77777777" w:rsidR="00950A8F" w:rsidRPr="00191204" w:rsidRDefault="00950A8F" w:rsidP="0072109F">
      <w:pPr>
        <w:pStyle w:val="PargrafodaLista"/>
        <w:numPr>
          <w:ilvl w:val="4"/>
          <w:numId w:val="1"/>
        </w:numPr>
        <w:spacing w:before="120" w:after="120" w:line="240" w:lineRule="auto"/>
        <w:ind w:left="3969" w:hanging="992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Detalhamento da metodologia de mediação/formação; e</w:t>
      </w:r>
    </w:p>
    <w:p w14:paraId="2E7ACFC3" w14:textId="77777777" w:rsidR="00950A8F" w:rsidRPr="00191204" w:rsidRDefault="00950A8F" w:rsidP="00E32550">
      <w:pPr>
        <w:pStyle w:val="PargrafodaLista"/>
        <w:numPr>
          <w:ilvl w:val="4"/>
          <w:numId w:val="1"/>
        </w:numPr>
        <w:spacing w:before="120" w:after="120" w:line="240" w:lineRule="auto"/>
        <w:ind w:left="3969" w:hanging="992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Apresentação do currículo dos profissionais mediadores/formadores.</w:t>
      </w:r>
    </w:p>
    <w:p w14:paraId="38812D41" w14:textId="77777777" w:rsidR="00950A8F" w:rsidRPr="00191204" w:rsidRDefault="00950A8F" w:rsidP="0072109F">
      <w:pPr>
        <w:pStyle w:val="PargrafodaLista"/>
        <w:numPr>
          <w:ilvl w:val="2"/>
          <w:numId w:val="1"/>
        </w:numPr>
        <w:spacing w:before="120" w:after="120" w:line="240" w:lineRule="auto"/>
        <w:ind w:left="2127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>Apoio a cineclubes</w:t>
      </w:r>
      <w:r w:rsidR="0072109F"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pt-BR"/>
        </w:rPr>
        <w:t>:</w:t>
      </w:r>
    </w:p>
    <w:p w14:paraId="4EB1E00B" w14:textId="77777777" w:rsidR="0072109F" w:rsidRPr="00191204" w:rsidRDefault="00950A8F" w:rsidP="0072109F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Neste edital, o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Apoio a cineclubes 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refere-se a ações de criação e/ou manutenção de cineclubes.</w:t>
      </w:r>
    </w:p>
    <w:p w14:paraId="18ECE023" w14:textId="77777777" w:rsidR="0072109F" w:rsidRPr="00191204" w:rsidRDefault="00950A8F" w:rsidP="0072109F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Entende-se por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cineclube 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grupo de pessoas ou associação sem fins lucrativos que estimula os seus membros a ver, discutir e refletir sobre o cinema. O objetivo é estimular a formação de públicos, o acesso a produções audiovisuais diversificadas e a reflexão crítica sobre o cinema.</w:t>
      </w:r>
    </w:p>
    <w:p w14:paraId="525F65E5" w14:textId="77777777" w:rsidR="0072109F" w:rsidRPr="00191204" w:rsidRDefault="00950A8F" w:rsidP="0072109F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Em caso de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proposta de criação de cineclube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é necessária a apresentação de prova da existência de local viável à instalação do cineclube e adequado para realização das sessões e demais ações – que poderá ser comprovada através de fotos e outros documentos.</w:t>
      </w:r>
    </w:p>
    <w:p w14:paraId="30D4F176" w14:textId="77777777" w:rsidR="0072109F" w:rsidRPr="00191204" w:rsidRDefault="00950A8F" w:rsidP="0072109F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No caso de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 xml:space="preserve">propostas de </w:t>
      </w:r>
      <w:proofErr w:type="spellStart"/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itinerância</w:t>
      </w:r>
      <w:proofErr w:type="spellEnd"/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 deverá ser apresentada justificativa e previsão dos locais onde ocorrerão as sessões.</w:t>
      </w:r>
    </w:p>
    <w:p w14:paraId="74400B97" w14:textId="77777777" w:rsidR="00950A8F" w:rsidRPr="00191204" w:rsidRDefault="00950A8F" w:rsidP="0072109F">
      <w:pPr>
        <w:pStyle w:val="PargrafodaLista"/>
        <w:numPr>
          <w:ilvl w:val="3"/>
          <w:numId w:val="1"/>
        </w:numPr>
        <w:spacing w:before="120" w:after="120" w:line="240" w:lineRule="auto"/>
        <w:ind w:left="2977" w:hanging="85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Em caso de propostas de </w:t>
      </w:r>
      <w:r w:rsidRPr="0019120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manutenção </w:t>
      </w:r>
      <w:r w:rsidRPr="0019120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deve ser apresentada comprovação de que o cineclube está em atividade há pelo menos três meses, devendo a comprovação ser feita por meio de folders, matérias de jornais, sites, material de divulgação e/ou lista de presença de público e/ou fotos/imagens e/ou estatuto e/ou regimento interno dos membros da comissão de diretoria que norteará as atividades do cineclube.</w:t>
      </w:r>
    </w:p>
    <w:p w14:paraId="580983E2" w14:textId="77777777" w:rsidR="00950A8F" w:rsidRPr="00B13006" w:rsidRDefault="0072109F" w:rsidP="0072109F">
      <w:pPr>
        <w:pStyle w:val="PargrafodaLista"/>
        <w:numPr>
          <w:ilvl w:val="0"/>
          <w:numId w:val="1"/>
        </w:numPr>
        <w:spacing w:before="120" w:after="120" w:line="240" w:lineRule="auto"/>
        <w:ind w:hanging="72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 xml:space="preserve">DA </w:t>
      </w:r>
      <w:r w:rsidR="00950A8F" w:rsidRPr="00B1300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</w:rPr>
        <w:t>DISTRIBUIÇÃO DE VAGAS E VALORES</w:t>
      </w:r>
    </w:p>
    <w:p w14:paraId="0CB0B1B7" w14:textId="77777777" w:rsidR="00DE4CFF" w:rsidRDefault="00DE4CFF" w:rsidP="00DE4CFF">
      <w:pPr>
        <w:pStyle w:val="PargrafodaLista"/>
        <w:numPr>
          <w:ilvl w:val="1"/>
          <w:numId w:val="1"/>
        </w:numPr>
        <w:spacing w:before="120" w:after="12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eastAsia="pt-BR"/>
        </w:rPr>
      </w:pPr>
      <w:r w:rsidRPr="00DE4CFF">
        <w:rPr>
          <w:rFonts w:ascii="Times New Roman" w:hAnsi="Times New Roman" w:cs="Times New Roman"/>
          <w:sz w:val="20"/>
          <w:szCs w:val="20"/>
        </w:rPr>
        <w:t>A distribuição das vagas</w:t>
      </w:r>
      <w:r w:rsidRPr="00DE4CFF">
        <w:rPr>
          <w:rFonts w:ascii="Times New Roman" w:hAnsi="Times New Roman" w:cs="Times New Roman"/>
          <w:spacing w:val="1"/>
          <w:sz w:val="20"/>
          <w:szCs w:val="20"/>
        </w:rPr>
        <w:t xml:space="preserve"> dar-se-á nos termos</w:t>
      </w:r>
      <w:r w:rsidRPr="00DE4CFF">
        <w:rPr>
          <w:rFonts w:ascii="Times New Roman" w:hAnsi="Times New Roman" w:cs="Times New Roman"/>
          <w:sz w:val="20"/>
          <w:szCs w:val="20"/>
        </w:rPr>
        <w:t>, conforme descrito a seguir:</w:t>
      </w:r>
    </w:p>
    <w:tbl>
      <w:tblPr>
        <w:tblW w:w="8779" w:type="dxa"/>
        <w:tblCellSpacing w:w="0" w:type="dxa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221"/>
        <w:gridCol w:w="693"/>
        <w:gridCol w:w="841"/>
        <w:gridCol w:w="989"/>
        <w:gridCol w:w="2084"/>
        <w:gridCol w:w="884"/>
      </w:tblGrid>
      <w:tr w:rsidR="0072109F" w:rsidRPr="0072109F" w14:paraId="6E9DDC44" w14:textId="77777777" w:rsidTr="00DE4CFF">
        <w:trPr>
          <w:trHeight w:val="113"/>
          <w:tblCellSpacing w:w="0" w:type="dxa"/>
        </w:trPr>
        <w:tc>
          <w:tcPr>
            <w:tcW w:w="2173" w:type="dxa"/>
            <w:vAlign w:val="center"/>
            <w:hideMark/>
          </w:tcPr>
          <w:p w14:paraId="49F6B18B" w14:textId="77777777" w:rsidR="00950A8F" w:rsidRPr="00DE4CFF" w:rsidRDefault="00950A8F" w:rsidP="00DE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</w:pPr>
            <w:r w:rsidRPr="00DE4CF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  <w:t>CATEGORIAS</w:t>
            </w:r>
          </w:p>
        </w:tc>
        <w:tc>
          <w:tcPr>
            <w:tcW w:w="1223" w:type="dxa"/>
            <w:vAlign w:val="center"/>
            <w:hideMark/>
          </w:tcPr>
          <w:p w14:paraId="18060F0B" w14:textId="77777777" w:rsidR="00950A8F" w:rsidRPr="0072109F" w:rsidRDefault="00950A8F" w:rsidP="0072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</w:pPr>
            <w:r w:rsidRPr="0072109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  <w:t>QTD DE VAGAS AMPLA CONCORRÊNCIA</w:t>
            </w:r>
          </w:p>
        </w:tc>
        <w:tc>
          <w:tcPr>
            <w:tcW w:w="698" w:type="dxa"/>
            <w:vAlign w:val="center"/>
            <w:hideMark/>
          </w:tcPr>
          <w:p w14:paraId="3B7BE1E7" w14:textId="77777777" w:rsidR="00950A8F" w:rsidRPr="0072109F" w:rsidRDefault="00950A8F" w:rsidP="0072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</w:pPr>
            <w:r w:rsidRPr="0072109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  <w:t>COTAS PESSOAS NEGRAS</w:t>
            </w:r>
          </w:p>
        </w:tc>
        <w:tc>
          <w:tcPr>
            <w:tcW w:w="844" w:type="dxa"/>
            <w:vAlign w:val="center"/>
            <w:hideMark/>
          </w:tcPr>
          <w:p w14:paraId="1A962AA5" w14:textId="77777777" w:rsidR="00950A8F" w:rsidRPr="0072109F" w:rsidRDefault="00950A8F" w:rsidP="0072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</w:pPr>
            <w:r w:rsidRPr="0072109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  <w:t>COTAS ÍNDIGENAS</w:t>
            </w:r>
          </w:p>
        </w:tc>
        <w:tc>
          <w:tcPr>
            <w:tcW w:w="990" w:type="dxa"/>
            <w:vAlign w:val="center"/>
            <w:hideMark/>
          </w:tcPr>
          <w:p w14:paraId="0DEEB99C" w14:textId="77777777" w:rsidR="00950A8F" w:rsidRPr="0072109F" w:rsidRDefault="00950A8F" w:rsidP="0072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</w:pPr>
            <w:r w:rsidRPr="0072109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  <w:t>QUANTIDADE TOTAL DE VAGAS</w:t>
            </w:r>
          </w:p>
        </w:tc>
        <w:tc>
          <w:tcPr>
            <w:tcW w:w="0" w:type="auto"/>
            <w:vAlign w:val="center"/>
            <w:hideMark/>
          </w:tcPr>
          <w:p w14:paraId="1A535BF5" w14:textId="77777777" w:rsidR="00950A8F" w:rsidRPr="0072109F" w:rsidRDefault="00950A8F" w:rsidP="0072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</w:pPr>
            <w:r w:rsidRPr="0072109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  <w:t>VALOR MÁXIMO POR PROJETO</w:t>
            </w:r>
          </w:p>
        </w:tc>
        <w:tc>
          <w:tcPr>
            <w:tcW w:w="0" w:type="auto"/>
            <w:vAlign w:val="center"/>
            <w:hideMark/>
          </w:tcPr>
          <w:p w14:paraId="0AFB8805" w14:textId="77777777" w:rsidR="00950A8F" w:rsidRPr="0072109F" w:rsidRDefault="00950A8F" w:rsidP="0072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</w:pPr>
            <w:r w:rsidRPr="0072109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4"/>
                <w:szCs w:val="14"/>
                <w:lang w:eastAsia="pt-BR"/>
              </w:rPr>
              <w:t>VALOR TOTAL DA CATEGORIA</w:t>
            </w:r>
          </w:p>
        </w:tc>
      </w:tr>
      <w:tr w:rsidR="0072109F" w:rsidRPr="0072109F" w14:paraId="3A3B41FD" w14:textId="77777777" w:rsidTr="00DE4CFF">
        <w:trPr>
          <w:trHeight w:val="113"/>
          <w:tblCellSpacing w:w="0" w:type="dxa"/>
        </w:trPr>
        <w:tc>
          <w:tcPr>
            <w:tcW w:w="2173" w:type="dxa"/>
            <w:vAlign w:val="center"/>
            <w:hideMark/>
          </w:tcPr>
          <w:p w14:paraId="3917FC3D" w14:textId="16F74E45" w:rsidR="00950A8F" w:rsidRPr="0072109F" w:rsidRDefault="00950A8F" w:rsidP="00DE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 w:rsidRPr="00721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Inciso I</w:t>
            </w:r>
            <w:r w:rsidRPr="0072109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 xml:space="preserve"> | LPG - Apoio a produção de obra </w:t>
            </w:r>
            <w:r w:rsidRPr="00DE4CF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t-BR"/>
              </w:rPr>
              <w:t>audiovisual </w:t>
            </w:r>
          </w:p>
        </w:tc>
        <w:tc>
          <w:tcPr>
            <w:tcW w:w="1223" w:type="dxa"/>
            <w:vAlign w:val="center"/>
            <w:hideMark/>
          </w:tcPr>
          <w:p w14:paraId="68347A69" w14:textId="46B9CF8E" w:rsidR="00950A8F" w:rsidRPr="0072109F" w:rsidRDefault="00EC34EB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698" w:type="dxa"/>
            <w:vAlign w:val="center"/>
            <w:hideMark/>
          </w:tcPr>
          <w:p w14:paraId="40490E92" w14:textId="30A0C56F" w:rsidR="00950A8F" w:rsidRPr="0072109F" w:rsidRDefault="00EC34EB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844" w:type="dxa"/>
            <w:vAlign w:val="center"/>
            <w:hideMark/>
          </w:tcPr>
          <w:p w14:paraId="4DC0DD9E" w14:textId="2EB1E362" w:rsidR="00950A8F" w:rsidRPr="0072109F" w:rsidRDefault="00EC34EB" w:rsidP="007210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990" w:type="dxa"/>
            <w:vAlign w:val="center"/>
            <w:hideMark/>
          </w:tcPr>
          <w:p w14:paraId="7B02C36C" w14:textId="60E2B855" w:rsidR="00950A8F" w:rsidRPr="0072109F" w:rsidRDefault="00EC34EB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0FFBF3" w14:textId="35A7B7AA" w:rsidR="00950A8F" w:rsidRPr="0072109F" w:rsidRDefault="00EC34EB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 w:rsidRPr="00EC34E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R$ 10.171,11</w:t>
            </w:r>
          </w:p>
        </w:tc>
        <w:tc>
          <w:tcPr>
            <w:tcW w:w="0" w:type="auto"/>
            <w:vAlign w:val="center"/>
            <w:hideMark/>
          </w:tcPr>
          <w:p w14:paraId="64415A8A" w14:textId="44A4ECF5" w:rsidR="00950A8F" w:rsidRPr="00DE4CFF" w:rsidRDefault="00EC34EB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DE4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R$ 61.026,66</w:t>
            </w:r>
          </w:p>
        </w:tc>
      </w:tr>
      <w:tr w:rsidR="0072109F" w:rsidRPr="0072109F" w14:paraId="0A3A35C3" w14:textId="77777777" w:rsidTr="00DE4CFF">
        <w:trPr>
          <w:trHeight w:val="113"/>
          <w:tblCellSpacing w:w="0" w:type="dxa"/>
        </w:trPr>
        <w:tc>
          <w:tcPr>
            <w:tcW w:w="2173" w:type="dxa"/>
            <w:vAlign w:val="center"/>
            <w:hideMark/>
          </w:tcPr>
          <w:p w14:paraId="0E5F694B" w14:textId="08ED0031" w:rsidR="00950A8F" w:rsidRPr="0072109F" w:rsidRDefault="00950A8F" w:rsidP="0072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 w:rsidRPr="00721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 xml:space="preserve">Inciso </w:t>
            </w:r>
            <w:r w:rsidR="00DE4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</w:t>
            </w:r>
            <w:r w:rsidRPr="007210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</w:t>
            </w:r>
            <w:r w:rsidRPr="0072109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 xml:space="preserve"> | LPG - Apoio </w:t>
            </w:r>
            <w:r w:rsidR="00DE4C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as salas de cinemas</w:t>
            </w:r>
          </w:p>
        </w:tc>
        <w:tc>
          <w:tcPr>
            <w:tcW w:w="1223" w:type="dxa"/>
            <w:vAlign w:val="center"/>
            <w:hideMark/>
          </w:tcPr>
          <w:p w14:paraId="7D5728AD" w14:textId="38E5057C" w:rsidR="00950A8F" w:rsidRPr="0072109F" w:rsidRDefault="00EC34EB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698" w:type="dxa"/>
            <w:vAlign w:val="center"/>
            <w:hideMark/>
          </w:tcPr>
          <w:p w14:paraId="13C06B2A" w14:textId="317A7BE8" w:rsidR="00950A8F" w:rsidRPr="0072109F" w:rsidRDefault="00EC34EB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844" w:type="dxa"/>
            <w:vAlign w:val="center"/>
            <w:hideMark/>
          </w:tcPr>
          <w:p w14:paraId="57DBD68A" w14:textId="77777777" w:rsidR="00950A8F" w:rsidRPr="0072109F" w:rsidRDefault="00950A8F" w:rsidP="007210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 w:rsidRPr="0072109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14:paraId="27C25363" w14:textId="17876625" w:rsidR="00950A8F" w:rsidRPr="0072109F" w:rsidRDefault="00EC34EB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05BBFA" w14:textId="6098DAB7" w:rsidR="00950A8F" w:rsidRPr="0072109F" w:rsidRDefault="00EC34EB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 w:rsidRPr="00EC34E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R$ 4.649,76</w:t>
            </w:r>
          </w:p>
        </w:tc>
        <w:tc>
          <w:tcPr>
            <w:tcW w:w="0" w:type="auto"/>
            <w:vAlign w:val="center"/>
            <w:hideMark/>
          </w:tcPr>
          <w:p w14:paraId="28095CCF" w14:textId="285EF076" w:rsidR="00950A8F" w:rsidRPr="00DE4CFF" w:rsidRDefault="00EC34EB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DE4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R$ 13.949,28</w:t>
            </w:r>
          </w:p>
        </w:tc>
      </w:tr>
      <w:tr w:rsidR="0072109F" w:rsidRPr="0072109F" w14:paraId="16E33D88" w14:textId="77777777" w:rsidTr="00DE4CFF">
        <w:trPr>
          <w:trHeight w:val="113"/>
          <w:tblCellSpacing w:w="0" w:type="dxa"/>
        </w:trPr>
        <w:tc>
          <w:tcPr>
            <w:tcW w:w="2173" w:type="dxa"/>
            <w:vAlign w:val="center"/>
            <w:hideMark/>
          </w:tcPr>
          <w:p w14:paraId="3751B191" w14:textId="0D999FDD" w:rsidR="00950A8F" w:rsidRPr="0072109F" w:rsidRDefault="00950A8F" w:rsidP="0072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 w:rsidRPr="0072109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 xml:space="preserve">Inciso III | </w:t>
            </w:r>
            <w:r w:rsidR="00DE4CFF" w:rsidRPr="00DE4C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Categoria Formação, Qualificação e Difusão</w:t>
            </w:r>
          </w:p>
        </w:tc>
        <w:tc>
          <w:tcPr>
            <w:tcW w:w="1223" w:type="dxa"/>
            <w:vAlign w:val="center"/>
            <w:hideMark/>
          </w:tcPr>
          <w:p w14:paraId="5415E902" w14:textId="77777777" w:rsidR="00950A8F" w:rsidRPr="0072109F" w:rsidRDefault="00950A8F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 w:rsidRPr="0072109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698" w:type="dxa"/>
            <w:vAlign w:val="center"/>
            <w:hideMark/>
          </w:tcPr>
          <w:p w14:paraId="6798C9B1" w14:textId="0CA06352" w:rsidR="00950A8F" w:rsidRPr="0072109F" w:rsidRDefault="00DE4CFF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44" w:type="dxa"/>
            <w:vAlign w:val="center"/>
            <w:hideMark/>
          </w:tcPr>
          <w:p w14:paraId="6B7E6E94" w14:textId="56CC5CBF" w:rsidR="00950A8F" w:rsidRPr="0072109F" w:rsidRDefault="00DE4CFF" w:rsidP="007210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14:paraId="6C651774" w14:textId="4EC6FB7C" w:rsidR="00950A8F" w:rsidRPr="0072109F" w:rsidRDefault="00DE4CFF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41A85C" w14:textId="7E98C4A5" w:rsidR="00950A8F" w:rsidRPr="0072109F" w:rsidRDefault="00DE4CFF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</w:pPr>
            <w:r w:rsidRPr="00DE4C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R$ 7.003,44</w:t>
            </w:r>
          </w:p>
        </w:tc>
        <w:tc>
          <w:tcPr>
            <w:tcW w:w="0" w:type="auto"/>
            <w:vAlign w:val="center"/>
            <w:hideMark/>
          </w:tcPr>
          <w:p w14:paraId="5AE4CEED" w14:textId="7DDB30FC" w:rsidR="00950A8F" w:rsidRPr="00DE4CFF" w:rsidRDefault="00DE4CFF" w:rsidP="0072109F">
            <w:pPr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DE4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R$ 7.003,44</w:t>
            </w:r>
          </w:p>
        </w:tc>
      </w:tr>
      <w:tr w:rsidR="00DE4CFF" w:rsidRPr="0072109F" w14:paraId="453CC8EB" w14:textId="77777777" w:rsidTr="00DE4CFF">
        <w:trPr>
          <w:trHeight w:val="113"/>
          <w:tblCellSpacing w:w="0" w:type="dxa"/>
        </w:trPr>
        <w:tc>
          <w:tcPr>
            <w:tcW w:w="7895" w:type="dxa"/>
            <w:gridSpan w:val="6"/>
            <w:vAlign w:val="center"/>
          </w:tcPr>
          <w:p w14:paraId="104AC8BC" w14:textId="277EB917" w:rsidR="00DE4CFF" w:rsidRPr="00DE4CFF" w:rsidRDefault="00DE4CFF" w:rsidP="00DE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DE4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0" w:type="auto"/>
            <w:vAlign w:val="center"/>
          </w:tcPr>
          <w:p w14:paraId="20039A22" w14:textId="0CF5F3F6" w:rsidR="00DE4CFF" w:rsidRPr="00DE4CFF" w:rsidRDefault="00DE4CFF" w:rsidP="00DE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DE4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 xml:space="preserve">R$ </w:t>
            </w:r>
            <w:r w:rsidRPr="00DE4C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</w:rPr>
              <w:t>81</w:t>
            </w:r>
            <w:r w:rsidRPr="00DE4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.979,38</w:t>
            </w:r>
          </w:p>
        </w:tc>
      </w:tr>
    </w:tbl>
    <w:p w14:paraId="78B32238" w14:textId="77777777" w:rsidR="006E37C7" w:rsidRPr="00B13006" w:rsidRDefault="006E37C7" w:rsidP="00DE4CFF">
      <w:pPr>
        <w:spacing w:before="120" w:after="12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sectPr w:rsidR="006E37C7" w:rsidRPr="00B13006" w:rsidSect="00B13006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58B"/>
    <w:multiLevelType w:val="multilevel"/>
    <w:tmpl w:val="BD061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8DD4067"/>
    <w:multiLevelType w:val="multilevel"/>
    <w:tmpl w:val="BD061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F372F0D"/>
    <w:multiLevelType w:val="multilevel"/>
    <w:tmpl w:val="F69AF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>
    <w:nsid w:val="5FB85BFA"/>
    <w:multiLevelType w:val="multilevel"/>
    <w:tmpl w:val="E714A4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b/>
      </w:rPr>
    </w:lvl>
  </w:abstractNum>
  <w:abstractNum w:abstractNumId="4">
    <w:nsid w:val="7F7B5CD9"/>
    <w:multiLevelType w:val="multilevel"/>
    <w:tmpl w:val="034003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A0007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A000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A000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A0007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A000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A0007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A0007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37C7"/>
    <w:rsid w:val="00004307"/>
    <w:rsid w:val="00191204"/>
    <w:rsid w:val="004D5B2F"/>
    <w:rsid w:val="006E37C7"/>
    <w:rsid w:val="0072109F"/>
    <w:rsid w:val="007F0837"/>
    <w:rsid w:val="00845E4A"/>
    <w:rsid w:val="00950A8F"/>
    <w:rsid w:val="00992E23"/>
    <w:rsid w:val="00B13006"/>
    <w:rsid w:val="00C64F2F"/>
    <w:rsid w:val="00DE4CFF"/>
    <w:rsid w:val="00E32550"/>
    <w:rsid w:val="00EC34EB"/>
    <w:rsid w:val="00F82902"/>
    <w:rsid w:val="00FB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8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23"/>
  </w:style>
  <w:style w:type="paragraph" w:styleId="Ttulo1">
    <w:name w:val="heading 1"/>
    <w:basedOn w:val="Normal"/>
    <w:link w:val="Ttulo1Char"/>
    <w:uiPriority w:val="1"/>
    <w:qFormat/>
    <w:rsid w:val="00EC34EB"/>
    <w:pPr>
      <w:widowControl w:val="0"/>
      <w:autoSpaceDE w:val="0"/>
      <w:autoSpaceDN w:val="0"/>
      <w:spacing w:after="0" w:line="240" w:lineRule="auto"/>
      <w:ind w:left="1123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300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EC34EB"/>
    <w:rPr>
      <w:rFonts w:ascii="Times New Roman" w:eastAsia="Times New Roman" w:hAnsi="Times New Roman" w:cs="Times New Roman"/>
      <w:b/>
      <w:bCs/>
      <w:kern w:val="0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EC34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890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11</cp:revision>
  <dcterms:created xsi:type="dcterms:W3CDTF">2023-06-29T15:00:00Z</dcterms:created>
  <dcterms:modified xsi:type="dcterms:W3CDTF">2023-12-12T11:13:00Z</dcterms:modified>
</cp:coreProperties>
</file>